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B87F" w14:textId="77777777" w:rsidR="00AC4986" w:rsidRDefault="00AC4986" w:rsidP="00AC4986">
      <w:pPr>
        <w:rPr>
          <w:b/>
          <w:bCs/>
        </w:rPr>
      </w:pPr>
    </w:p>
    <w:p w14:paraId="2FF1CAC3" w14:textId="6E08BCD8" w:rsidR="00AC4986" w:rsidRPr="008618F9" w:rsidRDefault="00AC4986" w:rsidP="00AC4986">
      <w:r w:rsidRPr="008618F9">
        <w:rPr>
          <w:b/>
          <w:bCs/>
        </w:rPr>
        <w:t>Subject:</w:t>
      </w:r>
      <w:r w:rsidRPr="008618F9">
        <w:t xml:space="preserve"> Professional Development Request </w:t>
      </w:r>
      <w:r w:rsidR="00C27FC5">
        <w:t>–</w:t>
      </w:r>
      <w:r w:rsidRPr="008618F9">
        <w:t xml:space="preserve"> </w:t>
      </w:r>
      <w:r w:rsidR="00D514AE">
        <w:t>Strategic Thinking</w:t>
      </w:r>
      <w:r w:rsidRPr="008618F9">
        <w:t xml:space="preserve"> Course ($</w:t>
      </w:r>
      <w:r w:rsidR="00D514AE">
        <w:t>1</w:t>
      </w:r>
      <w:r w:rsidR="00C27FC5">
        <w:t>,</w:t>
      </w:r>
      <w:r w:rsidRPr="008618F9">
        <w:t>500)</w:t>
      </w:r>
    </w:p>
    <w:p w14:paraId="69FC6099" w14:textId="77777777" w:rsidR="00AC4986" w:rsidRPr="008618F9" w:rsidRDefault="00AC4986" w:rsidP="00AC4986">
      <w:r w:rsidRPr="008618F9">
        <w:t xml:space="preserve">Dear </w:t>
      </w:r>
      <w:r w:rsidRPr="002F25A3">
        <w:rPr>
          <w:b/>
          <w:bCs/>
          <w:color w:val="E97132" w:themeColor="accent2"/>
        </w:rPr>
        <w:t>[HR Manager/Supervisor Name]</w:t>
      </w:r>
      <w:r w:rsidRPr="008618F9">
        <w:rPr>
          <w:b/>
          <w:bCs/>
          <w:color w:val="156082" w:themeColor="accent1"/>
        </w:rPr>
        <w:t>,</w:t>
      </w:r>
    </w:p>
    <w:p w14:paraId="1212AB8C" w14:textId="77777777" w:rsidR="00AC4986" w:rsidRDefault="00AC4986" w:rsidP="00AC4986"/>
    <w:p w14:paraId="714BC4CA" w14:textId="42282E6E" w:rsidR="00AC4986" w:rsidRPr="008618F9" w:rsidRDefault="00AC4986" w:rsidP="00AC4986">
      <w:r w:rsidRPr="008618F9">
        <w:t>I am requesting reimbursement for the "</w:t>
      </w:r>
      <w:r w:rsidR="00D514AE">
        <w:t>Strategic Thinking</w:t>
      </w:r>
      <w:r w:rsidRPr="008618F9">
        <w:t>" leadership development course offered by Amy Kennedy Leadership, totaling $</w:t>
      </w:r>
      <w:r w:rsidR="00D514AE">
        <w:t>1</w:t>
      </w:r>
      <w:r w:rsidR="00C27FC5">
        <w:t>,</w:t>
      </w:r>
      <w:r w:rsidRPr="008618F9">
        <w:t xml:space="preserve">500. This </w:t>
      </w:r>
      <w:r w:rsidR="00D514AE">
        <w:t>3</w:t>
      </w:r>
      <w:r w:rsidR="00FD6C91">
        <w:t>-month</w:t>
      </w:r>
      <w:r w:rsidRPr="008618F9">
        <w:t xml:space="preserve"> program is specifically designed for technical </w:t>
      </w:r>
      <w:r w:rsidR="00D514AE">
        <w:t>professional and leaders holding and growing into</w:t>
      </w:r>
      <w:r w:rsidR="00C27FC5">
        <w:t xml:space="preserve"> </w:t>
      </w:r>
      <w:r w:rsidRPr="008618F9">
        <w:t>leadership roles.</w:t>
      </w:r>
    </w:p>
    <w:p w14:paraId="02C97CA9" w14:textId="77777777" w:rsidR="00AC4986" w:rsidRDefault="00AC4986" w:rsidP="00AC4986">
      <w:pPr>
        <w:rPr>
          <w:b/>
          <w:bCs/>
        </w:rPr>
      </w:pPr>
    </w:p>
    <w:p w14:paraId="06C01BDE" w14:textId="77777777" w:rsidR="00AC4986" w:rsidRPr="008618F9" w:rsidRDefault="00AC4986" w:rsidP="00AC4986">
      <w:r w:rsidRPr="008618F9">
        <w:rPr>
          <w:b/>
          <w:bCs/>
        </w:rPr>
        <w:t>Course Overview:</w:t>
      </w:r>
    </w:p>
    <w:p w14:paraId="12F9B72B" w14:textId="2A47EE60" w:rsidR="00AC4986" w:rsidRPr="008618F9" w:rsidRDefault="00AC4986" w:rsidP="00AC4986">
      <w:pPr>
        <w:numPr>
          <w:ilvl w:val="0"/>
          <w:numId w:val="1"/>
        </w:numPr>
      </w:pPr>
      <w:r w:rsidRPr="008618F9">
        <w:rPr>
          <w:b/>
          <w:bCs/>
        </w:rPr>
        <w:t>Duration:</w:t>
      </w:r>
      <w:r w:rsidRPr="008618F9">
        <w:t xml:space="preserve"> </w:t>
      </w:r>
      <w:r w:rsidR="00D514AE">
        <w:t>Three</w:t>
      </w:r>
      <w:r w:rsidRPr="008618F9">
        <w:t xml:space="preserve"> </w:t>
      </w:r>
      <w:r w:rsidR="005E6753">
        <w:t xml:space="preserve">months </w:t>
      </w:r>
      <w:r w:rsidRPr="008618F9">
        <w:t xml:space="preserve"> </w:t>
      </w:r>
    </w:p>
    <w:p w14:paraId="10F4BAD7" w14:textId="59977E08" w:rsidR="00AC4986" w:rsidRPr="008618F9" w:rsidRDefault="00AC4986" w:rsidP="00AC4986">
      <w:pPr>
        <w:numPr>
          <w:ilvl w:val="0"/>
          <w:numId w:val="1"/>
        </w:numPr>
      </w:pPr>
      <w:r w:rsidRPr="008618F9">
        <w:rPr>
          <w:b/>
          <w:bCs/>
        </w:rPr>
        <w:t>Time Commitment:</w:t>
      </w:r>
      <w:r w:rsidRPr="008618F9">
        <w:t xml:space="preserve"> 2 hours per week (1 hour live sessions, </w:t>
      </w:r>
      <w:r w:rsidR="00FD6C91" w:rsidRPr="008618F9">
        <w:t>1-hour</w:t>
      </w:r>
      <w:r w:rsidRPr="008618F9">
        <w:t xml:space="preserve"> async work)</w:t>
      </w:r>
    </w:p>
    <w:p w14:paraId="17B0869D" w14:textId="77777777" w:rsidR="00AC4986" w:rsidRPr="008618F9" w:rsidRDefault="00AC4986" w:rsidP="00AC4986">
      <w:pPr>
        <w:numPr>
          <w:ilvl w:val="0"/>
          <w:numId w:val="1"/>
        </w:numPr>
      </w:pPr>
      <w:r w:rsidRPr="008618F9">
        <w:rPr>
          <w:b/>
          <w:bCs/>
        </w:rPr>
        <w:t>Format:</w:t>
      </w:r>
      <w:r w:rsidRPr="008618F9">
        <w:t xml:space="preserve"> Online cohort-based learning with peer discussions and practical application</w:t>
      </w:r>
    </w:p>
    <w:p w14:paraId="6A28EF37" w14:textId="3E585BD0" w:rsidR="00AC4986" w:rsidRPr="008618F9" w:rsidRDefault="00AC4986" w:rsidP="00AC4986">
      <w:pPr>
        <w:numPr>
          <w:ilvl w:val="0"/>
          <w:numId w:val="1"/>
        </w:numPr>
      </w:pPr>
      <w:r w:rsidRPr="008618F9">
        <w:rPr>
          <w:b/>
          <w:bCs/>
        </w:rPr>
        <w:t>Focus:</w:t>
      </w:r>
      <w:r w:rsidRPr="008618F9">
        <w:t xml:space="preserve"> </w:t>
      </w:r>
      <w:r w:rsidR="00D514AE">
        <w:t>L</w:t>
      </w:r>
      <w:r w:rsidR="00812C19">
        <w:t>eadership topics</w:t>
      </w:r>
      <w:r w:rsidRPr="008618F9">
        <w:t xml:space="preserve"> including </w:t>
      </w:r>
      <w:r w:rsidR="001F3177">
        <w:t>structured and unstructured thinking, mental models and frameworks, and using AI as a strategic thinking partner</w:t>
      </w:r>
    </w:p>
    <w:p w14:paraId="3F6DFFB0" w14:textId="77777777" w:rsidR="00AC4986" w:rsidRDefault="00AC4986" w:rsidP="00AC4986">
      <w:pPr>
        <w:rPr>
          <w:b/>
          <w:bCs/>
        </w:rPr>
      </w:pPr>
    </w:p>
    <w:p w14:paraId="79F6D7E7" w14:textId="20B22D9A" w:rsidR="00AC4986" w:rsidRDefault="00AC4986" w:rsidP="00AC4986">
      <w:r w:rsidRPr="008618F9">
        <w:rPr>
          <w:b/>
          <w:bCs/>
        </w:rPr>
        <w:t>Business Impact &amp; ROI:</w:t>
      </w:r>
      <w:r w:rsidRPr="008618F9">
        <w:t xml:space="preserve"> Given my </w:t>
      </w:r>
      <w:r w:rsidR="001F3177">
        <w:t>current salary range</w:t>
      </w:r>
      <w:r w:rsidRPr="008618F9">
        <w:t xml:space="preserve">, even a 5% improvement in </w:t>
      </w:r>
      <w:r w:rsidR="001F3177">
        <w:t>my personal</w:t>
      </w:r>
      <w:r w:rsidRPr="008618F9">
        <w:t xml:space="preserve"> effectiveness</w:t>
      </w:r>
      <w:r w:rsidR="00CD74DC">
        <w:t xml:space="preserve"> </w:t>
      </w:r>
      <w:r w:rsidR="001F3177">
        <w:t>w</w:t>
      </w:r>
      <w:r w:rsidRPr="008618F9">
        <w:t xml:space="preserve">ould generate </w:t>
      </w:r>
      <w:r w:rsidRPr="00346DE3">
        <w:rPr>
          <w:b/>
          <w:bCs/>
          <w:color w:val="E97132" w:themeColor="accent2"/>
        </w:rPr>
        <w:t xml:space="preserve">$xx </w:t>
      </w:r>
      <w:r w:rsidRPr="00346DE3">
        <w:rPr>
          <w:color w:val="E97132" w:themeColor="accent2"/>
        </w:rPr>
        <w:t xml:space="preserve"> </w:t>
      </w:r>
      <w:r w:rsidRPr="008618F9">
        <w:t>in annual value to the organization. This course specifically targets</w:t>
      </w:r>
      <w:r w:rsidR="00D66B7B">
        <w:t xml:space="preserve"> enhanced </w:t>
      </w:r>
      <w:r w:rsidR="001F3177">
        <w:t>thinking</w:t>
      </w:r>
      <w:r w:rsidR="00D66B7B">
        <w:t>.</w:t>
      </w:r>
    </w:p>
    <w:p w14:paraId="39AAB4F1" w14:textId="77777777" w:rsidR="00306462" w:rsidRDefault="00306462" w:rsidP="00AC4986"/>
    <w:p w14:paraId="569E097D" w14:textId="06C34C37" w:rsidR="00306462" w:rsidRPr="00306462" w:rsidRDefault="00306462" w:rsidP="00AC4986">
      <w:pPr>
        <w:rPr>
          <w:b/>
          <w:bCs/>
          <w:color w:val="E97132" w:themeColor="accent2"/>
        </w:rPr>
      </w:pPr>
      <w:r w:rsidRPr="00306462">
        <w:rPr>
          <w:b/>
          <w:bCs/>
          <w:color w:val="E97132" w:themeColor="accent2"/>
        </w:rPr>
        <w:t>Create a connection to your annual company goals</w:t>
      </w:r>
      <w:r w:rsidR="00F87DA0">
        <w:rPr>
          <w:b/>
          <w:bCs/>
          <w:color w:val="E97132" w:themeColor="accent2"/>
        </w:rPr>
        <w:t>, departmental goals,</w:t>
      </w:r>
      <w:r w:rsidRPr="00306462">
        <w:rPr>
          <w:b/>
          <w:bCs/>
          <w:color w:val="E97132" w:themeColor="accent2"/>
        </w:rPr>
        <w:t xml:space="preserve"> or professional development goals here.</w:t>
      </w:r>
    </w:p>
    <w:p w14:paraId="69825911" w14:textId="77777777" w:rsidR="00AC4986" w:rsidRDefault="00AC4986" w:rsidP="00AC4986">
      <w:pPr>
        <w:rPr>
          <w:b/>
          <w:bCs/>
        </w:rPr>
      </w:pPr>
    </w:p>
    <w:p w14:paraId="053D0DA4" w14:textId="77777777" w:rsidR="00AC4986" w:rsidRPr="008618F9" w:rsidRDefault="00AC4986" w:rsidP="00AC4986">
      <w:r w:rsidRPr="008618F9">
        <w:rPr>
          <w:b/>
          <w:bCs/>
        </w:rPr>
        <w:t>Low-Risk Investment:</w:t>
      </w:r>
    </w:p>
    <w:p w14:paraId="5FCC0BDD" w14:textId="66F81160" w:rsidR="00AC4986" w:rsidRPr="008618F9" w:rsidRDefault="00AC4986" w:rsidP="00AC4986">
      <w:pPr>
        <w:numPr>
          <w:ilvl w:val="0"/>
          <w:numId w:val="3"/>
        </w:numPr>
      </w:pPr>
      <w:r w:rsidRPr="008618F9">
        <w:t>Full refund available until course start date</w:t>
      </w:r>
      <w:r w:rsidR="00A32ADB">
        <w:t xml:space="preserve">; </w:t>
      </w:r>
      <w:r w:rsidRPr="008618F9">
        <w:t>50% refund available through week 2</w:t>
      </w:r>
    </w:p>
    <w:p w14:paraId="31F009DC" w14:textId="34D1B3D2" w:rsidR="00AC4986" w:rsidRPr="008618F9" w:rsidRDefault="00FD6C91" w:rsidP="00AC4986">
      <w:pPr>
        <w:numPr>
          <w:ilvl w:val="0"/>
          <w:numId w:val="3"/>
        </w:numPr>
      </w:pPr>
      <w:r>
        <w:t>D</w:t>
      </w:r>
      <w:r w:rsidR="00AC4986" w:rsidRPr="008618F9">
        <w:t>esigned for working professionals</w:t>
      </w:r>
    </w:p>
    <w:p w14:paraId="60B6F7F7" w14:textId="77777777" w:rsidR="00AC4986" w:rsidRPr="008618F9" w:rsidRDefault="00AC4986" w:rsidP="00AC4986">
      <w:pPr>
        <w:numPr>
          <w:ilvl w:val="0"/>
          <w:numId w:val="3"/>
        </w:numPr>
      </w:pPr>
      <w:r w:rsidRPr="008618F9">
        <w:t>Immediate application opportunities during the program</w:t>
      </w:r>
    </w:p>
    <w:p w14:paraId="66539DAA" w14:textId="77777777" w:rsidR="00AC4986" w:rsidRDefault="00AC4986" w:rsidP="00AC4986">
      <w:pPr>
        <w:rPr>
          <w:b/>
          <w:bCs/>
        </w:rPr>
      </w:pPr>
    </w:p>
    <w:p w14:paraId="30D461EB" w14:textId="77777777" w:rsidR="00AC4986" w:rsidRDefault="00AC4986" w:rsidP="00AC4986">
      <w:r w:rsidRPr="008618F9">
        <w:rPr>
          <w:b/>
          <w:bCs/>
        </w:rPr>
        <w:t>Commitment:</w:t>
      </w:r>
      <w:r w:rsidRPr="008618F9">
        <w:t xml:space="preserve"> I am fully committed to completing this program and applying the learnings to improve my current contributions. I will provide a brief summary of key takeaways and implementation plans upon completion.</w:t>
      </w:r>
    </w:p>
    <w:p w14:paraId="5EBD4212" w14:textId="77777777" w:rsidR="00AC4986" w:rsidRPr="008618F9" w:rsidRDefault="00AC4986" w:rsidP="00AC4986"/>
    <w:p w14:paraId="1AEFD0FD" w14:textId="77777777" w:rsidR="00AC4986" w:rsidRDefault="00AC4986" w:rsidP="00AC4986"/>
    <w:p w14:paraId="7D3131CE" w14:textId="77777777" w:rsidR="00AC4986" w:rsidRDefault="00AC4986" w:rsidP="00AC4986">
      <w:r w:rsidRPr="008618F9">
        <w:t>Thank you for considering this request.</w:t>
      </w:r>
    </w:p>
    <w:p w14:paraId="63509901" w14:textId="77777777" w:rsidR="00AC4986" w:rsidRDefault="00AC4986" w:rsidP="00AC4986">
      <w:r w:rsidRPr="008618F9">
        <w:t xml:space="preserve">Best regards, </w:t>
      </w:r>
      <w:r w:rsidRPr="00BD498B">
        <w:rPr>
          <w:b/>
          <w:bCs/>
          <w:color w:val="E97132" w:themeColor="accent2"/>
        </w:rPr>
        <w:t>[Your Name]</w:t>
      </w:r>
    </w:p>
    <w:p w14:paraId="024A53BF" w14:textId="77777777" w:rsidR="00A9041B" w:rsidRDefault="00A9041B"/>
    <w:sectPr w:rsidR="00A90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40B58"/>
    <w:multiLevelType w:val="multilevel"/>
    <w:tmpl w:val="BD2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00964"/>
    <w:multiLevelType w:val="multilevel"/>
    <w:tmpl w:val="E61E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C483E"/>
    <w:multiLevelType w:val="multilevel"/>
    <w:tmpl w:val="8B4A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319124">
    <w:abstractNumId w:val="1"/>
  </w:num>
  <w:num w:numId="2" w16cid:durableId="849175484">
    <w:abstractNumId w:val="0"/>
  </w:num>
  <w:num w:numId="3" w16cid:durableId="103639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86"/>
    <w:rsid w:val="001F3177"/>
    <w:rsid w:val="002D0E80"/>
    <w:rsid w:val="00306462"/>
    <w:rsid w:val="0036403A"/>
    <w:rsid w:val="0056642F"/>
    <w:rsid w:val="005E6753"/>
    <w:rsid w:val="00812C19"/>
    <w:rsid w:val="00840B1C"/>
    <w:rsid w:val="00993283"/>
    <w:rsid w:val="009B02BF"/>
    <w:rsid w:val="00A32ADB"/>
    <w:rsid w:val="00A71662"/>
    <w:rsid w:val="00A9041B"/>
    <w:rsid w:val="00AC4986"/>
    <w:rsid w:val="00C27FC5"/>
    <w:rsid w:val="00CD74DC"/>
    <w:rsid w:val="00D514AE"/>
    <w:rsid w:val="00D66B7B"/>
    <w:rsid w:val="00F87DA0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692D"/>
  <w15:chartTrackingRefBased/>
  <w15:docId w15:val="{4FB31AA6-F4AF-40FF-81B3-35214F7E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86"/>
    <w:pPr>
      <w:spacing w:after="0" w:line="240" w:lineRule="auto"/>
    </w:pPr>
    <w:rPr>
      <w:rFonts w:ascii="Aptos" w:hAnsi="Aptos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840B1C"/>
    <w:pPr>
      <w:keepNext/>
      <w:spacing w:before="240" w:after="60"/>
      <w:outlineLvl w:val="0"/>
    </w:pPr>
    <w:rPr>
      <w:rFonts w:eastAsiaTheme="minorHAnsi" w:cstheme="minorBidi"/>
      <w:b/>
      <w:kern w:val="28"/>
      <w:sz w:val="32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qFormat/>
    <w:rsid w:val="00840B1C"/>
    <w:pPr>
      <w:keepNext/>
      <w:spacing w:before="240" w:after="60"/>
      <w:outlineLvl w:val="1"/>
    </w:pPr>
    <w:rPr>
      <w:rFonts w:eastAsiaTheme="minorHAnsi" w:cstheme="minorBidi"/>
      <w:b/>
      <w:i/>
      <w:kern w:val="2"/>
      <w:sz w:val="28"/>
      <w:szCs w:val="24"/>
      <w14:ligatures w14:val="standardContextual"/>
    </w:rPr>
  </w:style>
  <w:style w:type="paragraph" w:styleId="Heading3">
    <w:name w:val="heading 3"/>
    <w:basedOn w:val="Normal"/>
    <w:next w:val="Normal"/>
    <w:link w:val="Heading3Char"/>
    <w:qFormat/>
    <w:rsid w:val="00840B1C"/>
    <w:pPr>
      <w:keepNext/>
      <w:spacing w:before="240" w:after="60"/>
      <w:outlineLvl w:val="2"/>
    </w:pPr>
    <w:rPr>
      <w:rFonts w:eastAsiaTheme="minorHAnsi" w:cstheme="minorBidi"/>
      <w:kern w:val="2"/>
      <w:sz w:val="24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9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9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9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9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9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0B1C"/>
    <w:rPr>
      <w:rFonts w:ascii="Aptos" w:hAnsi="Aptos"/>
      <w:b/>
      <w:kern w:val="28"/>
      <w:sz w:val="32"/>
    </w:rPr>
  </w:style>
  <w:style w:type="character" w:customStyle="1" w:styleId="Heading2Char">
    <w:name w:val="Heading 2 Char"/>
    <w:basedOn w:val="DefaultParagraphFont"/>
    <w:link w:val="Heading2"/>
    <w:rsid w:val="00840B1C"/>
    <w:rPr>
      <w:rFonts w:ascii="Aptos" w:hAnsi="Aptos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840B1C"/>
    <w:rPr>
      <w:rFonts w:ascii="Aptos" w:hAnsi="Apto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986"/>
    <w:rPr>
      <w:rFonts w:eastAsiaTheme="majorEastAsia" w:cstheme="majorBidi"/>
      <w:i/>
      <w:iCs/>
      <w:color w:val="0F4761" w:themeColor="accent1" w:themeShade="BF"/>
      <w:kern w:val="0"/>
      <w:sz w:val="22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986"/>
    <w:rPr>
      <w:rFonts w:eastAsiaTheme="majorEastAsia" w:cstheme="majorBidi"/>
      <w:color w:val="0F4761" w:themeColor="accent1" w:themeShade="BF"/>
      <w:kern w:val="0"/>
      <w:sz w:val="22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986"/>
    <w:rPr>
      <w:rFonts w:eastAsiaTheme="majorEastAsia" w:cstheme="majorBidi"/>
      <w:i/>
      <w:iCs/>
      <w:color w:val="595959" w:themeColor="text1" w:themeTint="A6"/>
      <w:kern w:val="0"/>
      <w:sz w:val="22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986"/>
    <w:rPr>
      <w:rFonts w:eastAsiaTheme="majorEastAsia" w:cstheme="majorBidi"/>
      <w:color w:val="595959" w:themeColor="text1" w:themeTint="A6"/>
      <w:kern w:val="0"/>
      <w:sz w:val="22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986"/>
    <w:rPr>
      <w:rFonts w:eastAsiaTheme="majorEastAsia" w:cstheme="majorBidi"/>
      <w:i/>
      <w:iCs/>
      <w:color w:val="272727" w:themeColor="text1" w:themeTint="D8"/>
      <w:kern w:val="0"/>
      <w:sz w:val="22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986"/>
    <w:rPr>
      <w:rFonts w:eastAsiaTheme="majorEastAsia" w:cstheme="majorBidi"/>
      <w:color w:val="272727" w:themeColor="text1" w:themeTint="D8"/>
      <w:kern w:val="0"/>
      <w:sz w:val="22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C49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98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9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98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C4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986"/>
    <w:rPr>
      <w:rFonts w:ascii="Aptos" w:hAnsi="Aptos" w:cs="Times New Roman"/>
      <w:i/>
      <w:iCs/>
      <w:color w:val="404040" w:themeColor="text1" w:themeTint="BF"/>
      <w:kern w:val="0"/>
      <w:sz w:val="22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AC4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986"/>
    <w:rPr>
      <w:rFonts w:ascii="Aptos" w:hAnsi="Aptos" w:cs="Times New Roman"/>
      <w:i/>
      <w:iCs/>
      <w:color w:val="0F4761" w:themeColor="accent1" w:themeShade="BF"/>
      <w:kern w:val="0"/>
      <w:sz w:val="22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C4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Kennedy</dc:creator>
  <cp:keywords/>
  <dc:description/>
  <cp:lastModifiedBy>Amy Kennedy</cp:lastModifiedBy>
  <cp:revision>9</cp:revision>
  <cp:lastPrinted>2025-08-15T19:36:00Z</cp:lastPrinted>
  <dcterms:created xsi:type="dcterms:W3CDTF">2025-08-15T19:33:00Z</dcterms:created>
  <dcterms:modified xsi:type="dcterms:W3CDTF">2025-08-15T19:49:00Z</dcterms:modified>
</cp:coreProperties>
</file>